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6" w:rsidRPr="00466E94" w:rsidRDefault="00EB6F46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:rsidR="00DD5123" w:rsidRPr="00632E12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330"/>
        <w:gridCol w:w="2880"/>
        <w:gridCol w:w="1710"/>
      </w:tblGrid>
      <w:tr w:rsidR="0075685D" w:rsidRPr="00632E12" w:rsidTr="00B43940">
        <w:trPr>
          <w:trHeight w:val="827"/>
        </w:trPr>
        <w:tc>
          <w:tcPr>
            <w:tcW w:w="54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Συμβούλιο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Διεθνές Σεμινάριο: 70 Χρόνια ΠΟΔΝ: οι προκλήσεις για την νεολαία και για την ΠΟΔΝ σήμερα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2520</w:t>
            </w:r>
          </w:p>
        </w:tc>
      </w:tr>
      <w:tr w:rsidR="00B43940" w:rsidRPr="00B43940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Συμμαχία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Μ.Κ.Ο. 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Αποχή, Μην αφήνεις τη φωνή σου να χαθεί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B43940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Συμμαχία Νέων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Νέοι και Πολιτική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ΠΕΟΜ-Παγκύπρια Ενιαία Οργάνωση Μαθητών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Οργάνωση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Συμπόσιο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ΠΕΟΜ 2016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1685,6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Πώς να τοποθετηθεί σωστά ο νέος επιχειρηματίας: Προσόντα, Εμφάνιση, Ικανότητες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 φόβος ότι μια Ιδέα δεν Πρόκειται να Υλοποιηθεί ποτέ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851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Ημερίδα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Επαγγελματικού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Προσανατολισμού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Τα βασικά βήματα Εξεύρεσης Εργασίας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832,5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Πάφου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Σεμινάριο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Νεανικής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Επιχειρηματικότητας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610,5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Impossible is nothing!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721,5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Νέα Επιχείρηση-Από την ιδέα στην Πράξη!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703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Συνέδριο Μετώπου Νεολαίας με θέμα: "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 xml:space="preserve">Κυπριακό Πρόβλημα. 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Απαντήσεις σε ερωτήματα της Νεολαίας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Συμβούλιο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18ο Παγκύπριο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Συνέδριο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 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6300</w:t>
            </w:r>
          </w:p>
        </w:tc>
      </w:tr>
    </w:tbl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466E94" w:rsidRDefault="00466E94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B43940" w:rsidRP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72DA5" w:rsidRPr="00466E94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1.1: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:rsidR="00672DA5" w:rsidRPr="00632E12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672DA5" w:rsidRPr="00632E12" w:rsidTr="00672DA5">
        <w:trPr>
          <w:trHeight w:val="827"/>
        </w:trPr>
        <w:tc>
          <w:tcPr>
            <w:tcW w:w="45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σης Νέων: Κυπριακό: Φάκελος Μέτρα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Οικοδόμησησ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 Εμπιστοσύνης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Ακαδημία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σης Νέων: Κυπριακό: Φάκελος εγγυήσεις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παρέμβασης Νέων: Κυπριακό: Φάκελος Περιουσιακό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</w:tbl>
    <w:p w:rsidR="00B43940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274DD2" w:rsidRPr="00466E94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466E94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Α.Ο.Ν " Ουτοπία Κολεκτίβα "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43940">
              <w:rPr>
                <w:rFonts w:ascii="Arial" w:hAnsi="Arial" w:cs="Arial"/>
                <w:sz w:val="20"/>
                <w:szCs w:val="28"/>
              </w:rPr>
              <w:t>΄</w:t>
            </w:r>
            <w:proofErr w:type="spellStart"/>
            <w:r w:rsidRPr="00B43940">
              <w:rPr>
                <w:rFonts w:ascii="Arial" w:hAnsi="Arial" w:cs="Arial"/>
                <w:sz w:val="20"/>
                <w:szCs w:val="28"/>
              </w:rPr>
              <w:t>Ατυπη</w:t>
            </w:r>
            <w:proofErr w:type="spellEnd"/>
            <w:r w:rsidRPr="00B43940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B43940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Αναβάθμιση της Ποιότητας Ζωής μας με Φυσικές </w:t>
            </w:r>
            <w:r w:rsidR="009E0849" w:rsidRPr="00B43940">
              <w:rPr>
                <w:rFonts w:ascii="Arial" w:hAnsi="Arial" w:cs="Arial"/>
                <w:sz w:val="20"/>
                <w:szCs w:val="32"/>
                <w:lang w:val="el-GR"/>
              </w:rPr>
              <w:t>Καλλιέργειες</w:t>
            </w: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και Παραδοσιακούς Σπόρους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248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Δεντροφύτευση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και εκπαίδευση στο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Πισσούρι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Ανεργία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και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Πράσινα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Επαγγέλματα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423,5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Δεντροφύτευσεις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B43940" w:rsidRPr="00B43940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Φίλοι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της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Γής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Σχολείο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Αειφορίας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- Εκπαίδευση για τη ΒΙΟΠΟΙΚΙΛΟΤΗΤΑ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355</w:t>
            </w:r>
          </w:p>
        </w:tc>
      </w:tr>
    </w:tbl>
    <w:p w:rsidR="00A42963" w:rsidRPr="00632E12" w:rsidRDefault="00A42963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AD4CF8" w:rsidRPr="00B43940" w:rsidRDefault="00AD4CF8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0B12F5" w:rsidRPr="00466E94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2.2: Δράσεις Πρόληψης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Ημερίδα κατά</w:t>
            </w:r>
            <w:r>
              <w:rPr>
                <w:rFonts w:ascii="Arial" w:hAnsi="Arial" w:cs="Arial"/>
                <w:sz w:val="20"/>
                <w:szCs w:val="28"/>
                <w:lang w:val="el-GR"/>
              </w:rPr>
              <w:t xml:space="preserve"> </w:t>
            </w: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του σχολικού εκφοβισμού - Αντέδρασε τώρα!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κατά του Σχολικού εκφοβισμού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Παιδικού Καρκίνου - Μπορεί να Νικηθεί!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Ε.Σ. ΕΔΟΝ Λεμεσού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Οδηγώ με Ασφάλεια σώζω Ζωές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297,5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9E0849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Α.Ο.Ν/No Limit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Adventurerooms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206,5</w:t>
            </w:r>
          </w:p>
        </w:tc>
      </w:tr>
    </w:tbl>
    <w:p w:rsid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66E94" w:rsidRP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2.3: Κοινωνικές Διακρίσεις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B36CF0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Α.Ο.Ν/Ομάδα Νέων του Προγράμματος "Εκπαίδευση για έναν Πολιτισμό Ειρήνης"</w:t>
            </w:r>
          </w:p>
        </w:tc>
        <w:tc>
          <w:tcPr>
            <w:tcW w:w="33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Εκπαιδευτικό Συνέδριο Νεολαίας "Εκπαίδευση για έναν Πολιτισμό Ειρήνης"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952</w:t>
            </w:r>
          </w:p>
        </w:tc>
      </w:tr>
      <w:tr w:rsidR="009E0849" w:rsidRPr="00632E12" w:rsidTr="00B36CF0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ΕΔΟΝ Πάφου</w:t>
            </w:r>
          </w:p>
        </w:tc>
        <w:tc>
          <w:tcPr>
            <w:tcW w:w="33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Είσαι μαθητής; Αντιμετώπισε τη βία και τον σχολικό εκφοβισμό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252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Α.Ο.Ν/Youth Dynamics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: 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Κύπρος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,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Σταυροδρόμι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Πολιτισμών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646,8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Α.Ο.Ν/ Μαρία Μάρκου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 xml:space="preserve">Ο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οροσειρά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1000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Μοναξιών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525</w:t>
            </w:r>
          </w:p>
        </w:tc>
      </w:tr>
    </w:tbl>
    <w:p w:rsidR="000B12F5" w:rsidRPr="00632E12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77786A" w:rsidRPr="00466E94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2.4:</w:t>
      </w:r>
      <w:r w:rsidR="00D93553" w:rsidRPr="00466E94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Ημερίδα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Παιδικού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Καρκίνου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258,3</w:t>
            </w:r>
          </w:p>
        </w:tc>
      </w:tr>
      <w:tr w:rsidR="009E0849" w:rsidRPr="00632E12" w:rsidTr="00B36CF0">
        <w:trPr>
          <w:trHeight w:val="46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Α.Ο.Ν/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allaΖΟΥΜΕ</w:t>
            </w:r>
            <w:proofErr w:type="spellEnd"/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Η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απομυθοποίηση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της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αρρώστιας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611,1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 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</w:tbl>
    <w:p w:rsidR="00A421D6" w:rsidRPr="00632E12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 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Αθλούμαστε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κατά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Ναρκωτικών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Ε.Σ ΕΔΟΝ Λεμεσού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Σκοράρω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κατά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του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Αλκοόλ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226</w:t>
            </w:r>
          </w:p>
        </w:tc>
      </w:tr>
    </w:tbl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AD4CF8" w:rsidRPr="00466E94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Υποδράση 2.6: </w:t>
      </w:r>
      <w:r w:rsidR="003C6142" w:rsidRPr="00466E94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AD4CF8" w:rsidRPr="00632E12" w:rsidTr="00AD4CF8">
        <w:trPr>
          <w:trHeight w:val="917"/>
        </w:trPr>
        <w:tc>
          <w:tcPr>
            <w:tcW w:w="6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AD4CF8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2"/>
                <w:lang w:val="el-GR"/>
              </w:rPr>
              <w:t>Α.Ο.Ν/ Χάρις Αριστοδήμου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8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B36CF0">
              <w:rPr>
                <w:rFonts w:ascii="Arial" w:hAnsi="Arial" w:cs="Arial"/>
                <w:color w:val="000000"/>
                <w:sz w:val="20"/>
                <w:szCs w:val="32"/>
              </w:rPr>
              <w:t>Charity Above All 3!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219,45</w:t>
            </w:r>
          </w:p>
        </w:tc>
      </w:tr>
      <w:tr w:rsidR="00B36CF0" w:rsidRPr="00632E12" w:rsidTr="00AD4CF8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Επίσκεψη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κοινωνικό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Σύνολο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0</w:t>
            </w:r>
          </w:p>
        </w:tc>
      </w:tr>
    </w:tbl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3C6142" w:rsidRPr="00466E94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466E94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3C6142" w:rsidRPr="00632E12" w:rsidTr="003C6142">
        <w:trPr>
          <w:trHeight w:val="917"/>
        </w:trPr>
        <w:tc>
          <w:tcPr>
            <w:tcW w:w="6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B36CF0">
        <w:trPr>
          <w:trHeight w:val="1493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36CF0">
              <w:rPr>
                <w:rFonts w:ascii="Arial" w:hAnsi="Arial" w:cs="Arial"/>
                <w:sz w:val="20"/>
                <w:szCs w:val="36"/>
              </w:rPr>
              <w:t>"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Πρωτοβουλία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Κυπρι-ακής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Σχολής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Πολιτικών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σπουδών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>" - Cyprus school of Political Studies Initiative"</w:t>
            </w:r>
          </w:p>
        </w:tc>
        <w:tc>
          <w:tcPr>
            <w:tcW w:w="333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288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6"/>
                <w:lang w:val="el-GR"/>
              </w:rPr>
              <w:t>Σεμινάριο με θέμα τη διαφάνεια και τη συμμετοχική Δημοκρατία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468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color w:val="000000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color w:val="000000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Κύπρος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Μπορούμε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- Παγκύπριο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1866,2</w:t>
            </w:r>
          </w:p>
        </w:tc>
      </w:tr>
    </w:tbl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:rsidR="00B36CF0" w:rsidRP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:rsidR="00A421D6" w:rsidRPr="00466E94" w:rsidRDefault="00DE2CF7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Εκπαιδευτικές Εκδρομές</w:t>
      </w:r>
    </w:p>
    <w:p w:rsidR="00DE2CF7" w:rsidRPr="00632E12" w:rsidRDefault="00DE2CF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E2CF7" w:rsidRPr="00632E12" w:rsidTr="00DE2CF7">
        <w:trPr>
          <w:trHeight w:val="917"/>
        </w:trPr>
        <w:tc>
          <w:tcPr>
            <w:tcW w:w="6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</w:t>
            </w:r>
            <w:r w:rsidRPr="00632E12">
              <w:rPr>
                <w:rFonts w:ascii="Arial" w:hAnsi="Arial" w:cs="Arial"/>
                <w:bCs/>
                <w:sz w:val="20"/>
                <w:szCs w:val="20"/>
              </w:rPr>
              <w:t>ΗΤΗ</w:t>
            </w:r>
          </w:p>
        </w:tc>
        <w:tc>
          <w:tcPr>
            <w:tcW w:w="33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Ακάμα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630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Wildlife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36CF0">
              <w:rPr>
                <w:rFonts w:ascii="Arial" w:hAnsi="Arial" w:cs="Arial"/>
                <w:sz w:val="20"/>
                <w:szCs w:val="20"/>
              </w:rPr>
              <w:t>Welfare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36CF0">
              <w:rPr>
                <w:rFonts w:ascii="Arial" w:hAnsi="Arial" w:cs="Arial"/>
                <w:sz w:val="20"/>
                <w:szCs w:val="20"/>
              </w:rPr>
              <w:t>Cyprus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- Ευημερία Θαλάσσιας και Χερσαίας Ζωής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Εξερευνώντα τα όστρακα στην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ακρογραμμή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Αγίου Θεοδώρου Λάρνακας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Ορεινή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Λευκωσία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ΤΕΠΑΚ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Πελέντρι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331,5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Τρόοδος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Πλάτρες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2640,4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Φ.Π.Κ. ΠΡΩΤΟΠΟΡΙΑ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Πανεπιστημιου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Κύπρου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Διήμερη Εκπαιδευτική Εκδρομή στην Ορεινή Κύπρο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1029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ΝΕΟΛΑΙA ΟΙΚΟΛΟΓΩΝ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ΑΓΡΟΤΟΥΡΙΣΜΟΣ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Εκπαίδευση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Καθαρισμός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Διανυχτέρευση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897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Α.Ο.Ν "ΓΑΙΑ"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Γνωρίζω 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Βιοπικοιλότητα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Κύπρου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1033,5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ωραία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Πιτσιλιά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348,95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Προοδευτικής κίνησης φοιτητών στα Περβόλια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319,5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Ειδικό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Σχολείο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Άγιος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Σπυρίδωνας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Ειδικά Σχολεία και Σύνδεσμοι Γονέων Ειδικών Σχολείων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1058,5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Εκδρομή. Γνωρίζουμε τον πολιτισμό της Κύπρου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237,3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Γονέων/Κηδεμόνων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ΙΗ΄Δημοτικού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Λεμεσού - Αγ.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Αντωνίου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(ΖΕΠ/ΣΕΠ)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Ζωνες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Μουσείο Εκπαίδευσης στη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Βάσα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Κοιλανίου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352,8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Ε.Σ. ΕΔΟΝ Λεμεσού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Στ΄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αχνάρια της παράδοσης μας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351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Παγκύπρια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1225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Παγκύπρια Εκδρομή ΕΔΟΝ στο Τρόοδος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2870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Ζωνες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Πράσινοι έτοιμοι για δράση: Μαθαίνω για τα δάση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293,5</w:t>
            </w:r>
          </w:p>
        </w:tc>
      </w:tr>
    </w:tbl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466E94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B36CF0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Αγίων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Τριμιθιάς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Γνωρίζω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Παραμαλίου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στην Οροσειρά του Τροόδους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Μαθηκολώνης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Καρναβαλλίστικο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Πάρτυ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ειδικών χώρων της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Νεολαίασ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Χριστούγεννα και παιδιά ΗΘΗ ΚΑΙ ΕΘΙΜΑ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Εισαγωγή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τεχνολογίες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Ποτάμι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Ανακαίνιση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Κ.Ν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Συνέδριο κατά της παιδικής πορνογραφίας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Χριστουγεννιάτικη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Γιορτή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Οι προβληματισμοί των νέων σήμερα στην κοινότητα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164,5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Bowling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60,55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Πρόληψη κατά του Καρκίνου του Μαστού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207,9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Καρναβάλλι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παιδιά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χώρων της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1200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Νεανικά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Χαμόγελα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ΤΖΙΑΙ ΕΠΗΑΣΙΝ ΟΙ ΣΗΚΩΣΕΣ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Εκστρατεία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Καθαριότητας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Πράσινη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ανάπτυξη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Βιωσιμότητα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246,4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Ενημερώνομαι για το περιβάλλον, αλλάζω την καθημερινότητα μου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Καμπί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Σύκοσες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: Ταξίδι στο Χρόνο και στην παράδοση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"Προμηθέας" Αγίου Αμβροσίου Κερύνειας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Προμηθέας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Ηλία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Ελάτε 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κόχουμεν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Μούττην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Σπιταλίου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Καρναβαλ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ίστικος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Χώρος Νέων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Σπιταλίου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Ζωοπηγής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Χριστουγιννιάτικο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Αγωνίζομαι - Αθλούμαι - Γίνομαι δότης μυελού των οστών"!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Αθλητική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δραστηριότητα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Ημερίδα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Επίσκεψη στο Μουσείο Αγώνος! Εκπαιδευτική Εκδρομή - Θεματική ημερίδα 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156,8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Ξυλοφαϊτικο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Καρναβάλι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Αναβάθμιση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Παιδική Εκδήλωση γι τους εορτασμούς των Χριστουγέννων και της Πρωτοχρονιά 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268,8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Σπιταλίου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Γνωρίζοντας την πολιτιστική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μας κληρονομιά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554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Γεράσας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Γεράσας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Πάφο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Προσθήκη και αγορά σύγχρονου τεχνολογικού εξοπλισμού για το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προσφοράς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Φωτογραφίας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Τεχνολογικός Εξοπλισμός για τις ανάγκες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Γιορτή Γραμμάτων και του Δέντρου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172,2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Εργαστήρια Ανάπτυξης Καινοτομίας και Δημιουργικότητας Μέσω Ρομποτικής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426,3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Σεμινάριο Ανάπτυξης Συμμετοχικού Προγράμματος "Κύπρος Ξανά-</w:t>
            </w:r>
            <w:r w:rsidRPr="002B497F">
              <w:rPr>
                <w:rFonts w:ascii="Arial" w:hAnsi="Arial" w:cs="Arial"/>
                <w:sz w:val="20"/>
                <w:szCs w:val="20"/>
              </w:rPr>
              <w:t>Re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Cyprus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Καλλιτεχνική εκδήλωση με τίτλο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Λιοπέτρι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έχεις ταλέντο"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Άλασσας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Αθλητικό Τουρνουά Ποδοσφαίρου "Οι Νέοι ενάντια στη Βία"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A42963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497F" w:rsidRP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F2092B" w:rsidRPr="00466E94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Δεληθέατρο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Θεατρική Παράσταση: "Ποτ Πουρί", του Σάββα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Βορκά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Καθολική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Μαρωνιτών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Νέων - "Λέμε όχι στις Διακρίσεις"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Παράσταση: "Η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Τταλλού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η Προξενήτρα"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Α.Ο.Ν/Βασιλεία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Γιαννακού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Παραστάσεις Θεάτρου Σκιών και εργαστήρια, με νέους κάτω των 35 χρόνων, με το έργο "Ο Καραγκιόζης Γραμματικός"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Σόλο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Τρείς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ΤΖΕΜΑΛΙΓΙΕ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Κέντρο Τεχνών Λευκωσίας, Συνεργασία Ίδρυμα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Πιερίδη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Pop Up Festival 2015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Πολιτιστικού χαρακτήρα (που απευθύνεται στους νέους)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Θέατρο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Αντίλογος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και διάδοση του έργου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Μπέρτολτ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Μπρέχτ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Αντρέας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Αντρέου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Βερεγγάρια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- Ο Οικονομικός και Πολιτιστικός Πνεύμονας του Τροόδους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 Σωματείο ΑΟΛ-ΟΜΟΝΟΙΑ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Αθλητικό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Τμήμα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 Τα ντουφέκια της κυρίας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Καρράρ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, Plan it Be it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Γλέντι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Αλα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Κυπριακά: Παραδοσιακή μουσική και χοροί στην πλατεία Φανερωμένης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Πολιτιστικικό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Ίδρυμα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Φανερωμένης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Πρόσωπα και επαγγέλματα της πόλης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αφιερωμένη στην αγωνιζόμενη νεολαία του τόπου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Συναυλία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Μαθητικών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Συγκροτημάτων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Λουβάνα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Δίσκοι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Loop Festival 2016</w:t>
            </w:r>
          </w:p>
        </w:tc>
        <w:tc>
          <w:tcPr>
            <w:tcW w:w="1710" w:type="dxa"/>
            <w:vAlign w:val="center"/>
          </w:tcPr>
          <w:p w:rsidR="002B497F" w:rsidRPr="002B497F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 Βασιλική Αναστασίου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The Amalgamation Choir, Live at the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Lipbrary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Μέτωπο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προς τιμή των ηρώων του Έθνους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Οργάνωση Νεολαίας Μέλος ΓΣΣ </w:t>
            </w: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lastRenderedPageBreak/>
              <w:t>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Οδηγώ με Ασφάλεια-Μουσική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Βραδιά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900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Φ.Π.Κ Πανεπιστημίου Κύπρου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Λαϊκή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Καλωσορίσματος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ΠΑΡΑΜΥΘΑ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Περιήγηση στην πόλη - οι άνθρωποι της Λευκωσίας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Αθλητικός &amp; Πολιτιστικός Όμιλος ΘΟΙ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Αυγόρου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Εκδήλωση "Προσφορά του αγώνα της ΕΟΚΑ 55-59 στον τόπο μας"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A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2B497F">
              <w:rPr>
                <w:rFonts w:ascii="Arial" w:hAnsi="Arial" w:cs="Arial"/>
                <w:sz w:val="20"/>
                <w:szCs w:val="20"/>
              </w:rPr>
              <w:t>O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2B497F">
              <w:rPr>
                <w:rFonts w:ascii="Arial" w:hAnsi="Arial" w:cs="Arial"/>
                <w:sz w:val="20"/>
                <w:szCs w:val="20"/>
              </w:rPr>
              <w:t>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/Φίλοι Ιδρύματος </w:t>
            </w:r>
            <w:r w:rsidRPr="002B497F">
              <w:rPr>
                <w:rFonts w:ascii="Arial" w:hAnsi="Arial" w:cs="Arial"/>
                <w:sz w:val="20"/>
                <w:szCs w:val="20"/>
              </w:rPr>
              <w:t>Terra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Cypria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Το κυνήγι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χτές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, του σήμερα και του αύριο…….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Όλοι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μαζί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σκηνή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803,6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Α.Ο.Ν/Μαρία Πήτερ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Α.Ο.Ν/Άντρη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Τσιουτή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Αναμονές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ΕΔΟΝ Πάφου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Μαθαίνω για το θέατρο περνώ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έυχαρίστα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δημιουργικά τον ελεύθερο μου χρόνο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370,3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Κοινωνικής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Προσφοράς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Παιδικό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145,6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Καρναβαλλίστικο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Μουσικό Αφιέρωμα στον Πυθαγόρα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Παπασταματίου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με τίτλο: "Κάθε λιμάνι και καημός"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ΕΔΟΝ Λάρνακας Αφιέρωμα στη Ροκ Μουσική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611,8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Παιδική Καλλιτεχνική Εκδήλωση " Τα παιδιά Ζωγραφίζουν στον τοίχο"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109,55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Ειδικό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Σχολείο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Αγίου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Σπυρίδωνα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ή Σύλλογος ή Φορέας Κυβερνητικός/δημόσιος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Κοινωνικό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Θέατρο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Μάθημα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Ζωής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 xml:space="preserve">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Δημοτικό ή Κοινοτικό Συμβούλιο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Θεατρική Παράσταση "ΦΙΛΟΥΜΕΝΑ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ΜΑΡΤΟΠΑΝΟ"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Εντουαρτο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Ντε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Φιλίππο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766,5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Ενώνουμε τις φωνές μας κατά του Ρατσισμού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Γιώργος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Δημόπουλος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Χοροθεατρική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912,5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Χορευτικός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Dancers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Living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the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Dream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" / "Ζώντας το Όνειρο" Μουσικοχορευτική Παράσταση εορτασμού των 25 χρόνων της Ακαδημίας Χορού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Dancers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</w:tr>
    </w:tbl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Default="008026D5" w:rsidP="00632E1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:rsidR="002B497F" w:rsidRPr="002B497F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r w:rsidRPr="002B497F">
        <w:rPr>
          <w:rFonts w:ascii="Arial" w:hAnsi="Arial" w:cs="Arial"/>
          <w:b/>
          <w:i/>
          <w:sz w:val="20"/>
          <w:szCs w:val="20"/>
          <w:lang w:val="el-GR"/>
        </w:rPr>
        <w:t xml:space="preserve"> 7.2:</w:t>
      </w:r>
      <w:r>
        <w:rPr>
          <w:rFonts w:ascii="Arial" w:hAnsi="Arial" w:cs="Arial"/>
          <w:b/>
          <w:i/>
          <w:sz w:val="20"/>
          <w:szCs w:val="20"/>
          <w:lang w:val="el-GR"/>
        </w:rPr>
        <w:t>Συμμετοχή Νέων σε Συνέδρια/Σεμινάρια στο Εξωτερικό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632E12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COUNCIL MEETING EDS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312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Ελία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246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Vikash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Penjiyer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246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Αντωνία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Ψάλτη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246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323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323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323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Κατερίνα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Μενελάου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Rotaract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European Meeting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Κυριάκος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Νικολάου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Παγκόσμια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Ολυμπιάδα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Ρομποτικής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WRO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388,08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 Σοφία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Δίγγλη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Παρουσίαση σε συνέδριο του Οργανισμού Διεθνών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Σχέσεων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lastRenderedPageBreak/>
              <w:t>0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Χριστιάνα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Στυλιανού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Young European Council 2015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322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Ελίνα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Σμυρνιού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Διδασκαλία Αγγλικών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Πιλάτες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σε προσφυγικό οικισμό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Α.Ο.Ν/Λούης Αντωνίου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Παγκόσμια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Ολυμπιάδα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Ρομποτικής</w:t>
            </w:r>
            <w:proofErr w:type="spellEnd"/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388,08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Θεοχάρους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Άντης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Αποστολίδου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Έμιλη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Ανηλιάδης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Νέαρχος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Σφηκουρή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Κάλια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Χατζηπαυλής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Γεώργιος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Κωνσταντίνου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Ραφαέλλα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Χαμηλού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Ευγενεία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Χαρίτου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Γιάννος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Χαριλάου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Μάριος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Μερόπη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Λοίζου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632E12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Omur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Kirli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428,4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Αντωνίου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Κωνσταντίνα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Ελευθερίου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Λουκάς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Μηνά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Μηνά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Ορθοδοξία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E5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>υ</w:t>
            </w:r>
            <w:proofErr w:type="spellStart"/>
            <w:r w:rsidR="00D9094D" w:rsidRPr="002B497F">
              <w:rPr>
                <w:rFonts w:ascii="Arial" w:hAnsi="Arial" w:cs="Arial"/>
                <w:sz w:val="20"/>
                <w:szCs w:val="20"/>
              </w:rPr>
              <w:t>λιάνα</w:t>
            </w:r>
            <w:proofErr w:type="spellEnd"/>
            <w:r w:rsidR="00D9094D" w:rsidRPr="002B497F">
              <w:rPr>
                <w:rFonts w:ascii="Arial" w:hAnsi="Arial" w:cs="Arial"/>
                <w:sz w:val="20"/>
                <w:szCs w:val="20"/>
              </w:rPr>
              <w:t xml:space="preserve"> Γεωργίου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Σάνγα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Χρίστος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Χριστίνα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Παπανεοφύτου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Δήμητρα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Παπαδοπούλου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Κυριάκος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Στυλιανού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Μαυραγιάννης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Βασίλειος</w:t>
            </w:r>
            <w:proofErr w:type="spellEnd"/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388,08</w:t>
            </w:r>
          </w:p>
        </w:tc>
      </w:tr>
      <w:tr w:rsidR="00D9094D" w:rsidRPr="002B497F" w:rsidTr="002B497F">
        <w:trPr>
          <w:trHeight w:val="210"/>
        </w:trPr>
        <w:tc>
          <w:tcPr>
            <w:tcW w:w="630" w:type="dxa"/>
          </w:tcPr>
          <w:p w:rsidR="00D9094D" w:rsidRPr="002B497F" w:rsidRDefault="00D9094D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Παπαδοπούλου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Ειρήνη </w:t>
            </w:r>
          </w:p>
        </w:tc>
        <w:tc>
          <w:tcPr>
            <w:tcW w:w="333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9094D" w:rsidRPr="002B497F" w:rsidRDefault="00D909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D9094D" w:rsidRPr="00D9094D" w:rsidRDefault="00D9094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D9094D">
              <w:rPr>
                <w:rFonts w:ascii="Arial" w:hAnsi="Arial" w:cs="Arial"/>
                <w:sz w:val="20"/>
                <w:szCs w:val="28"/>
              </w:rPr>
              <w:t>431,2</w:t>
            </w:r>
          </w:p>
        </w:tc>
      </w:tr>
    </w:tbl>
    <w:p w:rsidR="002B497F" w:rsidRPr="002B497F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466E94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E05D8" w:rsidRPr="00632E12" w:rsidTr="005E05D8">
        <w:trPr>
          <w:trHeight w:val="917"/>
        </w:trPr>
        <w:tc>
          <w:tcPr>
            <w:tcW w:w="6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Μπορούμε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-#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CYweCAN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Εντύπου-Προτάσεις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ΜΕΤΩΠΟ ΝΕΟΛΑΙΑΣ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Μετώπου Νεολαίας Λεμεσού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Λούκας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Παναγή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παιδικού παραμυθιού: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Σεβεν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το χταπόδι με τα επτά πόδια"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Χριστοφόρου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Χριστόφορος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εικονογραφημένου βιβλίου με μικρή ιστορία για το επίκαιρο θέμα της μετανάστευσης "Η βάρκα που δεν βούλιαζε"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581,5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Χριστοφόρου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Χριστόφορος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βιβλίου βασισμένο στην οικονομική κρίση και τις διαχρονικές κοινωνικές αξίες, με τίτλο "Η κατάσχεση του Βορείου Πάγου"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Ανδρέας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Τιμοθέου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Συλλογής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Διηγημάτων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Προοδευτικής κίνησης Φοιτητών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Σημέλα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Βωνιάτη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βιβλίου - Τίτλος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Τσια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2B497F">
              <w:rPr>
                <w:rFonts w:ascii="Arial" w:hAnsi="Arial" w:cs="Arial"/>
                <w:sz w:val="20"/>
                <w:szCs w:val="20"/>
              </w:rPr>
              <w:t>tease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-ζω"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Κυπριακός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Οικογενειακού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Προγραμματισμού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Σχεδιασμόςκαι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Ανατύπωση Ενημερωτικού Εντύπου για τη Σεξουαλική υγεία και Δικαιώματα: "</w:t>
            </w:r>
            <w:r w:rsidRPr="002B497F">
              <w:rPr>
                <w:rFonts w:ascii="Arial" w:hAnsi="Arial" w:cs="Arial"/>
                <w:sz w:val="20"/>
                <w:szCs w:val="20"/>
              </w:rPr>
              <w:t>Let’s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Talk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About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Sex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Κυπριακός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Οικογενειακού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Προγραμματισμού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Ανατύπωση Ενημερωτικών Εντύπων για τη Σεξουαλική υγεία: 1. Αντισύλληψη - </w:t>
            </w:r>
            <w:r w:rsidRPr="002B497F">
              <w:rPr>
                <w:rFonts w:ascii="Arial" w:hAnsi="Arial" w:cs="Arial"/>
                <w:sz w:val="20"/>
                <w:szCs w:val="20"/>
              </w:rPr>
              <w:t>Contraception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.  2. Σεξουαλικώς Μεταδιδόμενες Λοιμώξεις - </w:t>
            </w:r>
            <w:r w:rsidRPr="002B497F">
              <w:rPr>
                <w:rFonts w:ascii="Arial" w:hAnsi="Arial" w:cs="Arial"/>
                <w:sz w:val="20"/>
                <w:szCs w:val="20"/>
              </w:rPr>
              <w:t>Sexually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Transmitted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Infections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Στ΄Δημοτικού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33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Ζώνεσ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Είμαστε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πολλοί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είμαστε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ένας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647,5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Αεροπροσκόπων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Ενημερωτικού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Εντύπου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B497F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Σώμα Κυπρίων Οδηγών Επαρχιακή Εφορεία Λάρνακας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Εξοπλισμός και διαμόρφωση αίθουσας συνεδριάσεων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2100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 ΚΑ΄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 ΚΑ΄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Βιβλιοφάγοι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τάξη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Αεροπροσκόπων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Εσωτερικού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2000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Κέντρο "Απόστολος Παύλος" για άτομα με νοητική καθυστέρηση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κερδοσκοπικός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Οργανισμός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ενίσχυση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δεξιοτήτων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Περιφερειακών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Γραφείων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</w:tbl>
    <w:p w:rsidR="00461AF4" w:rsidRPr="00632E12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3065F1" w:rsidRPr="00632E12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Κατωκοπιάς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Υπολογιστή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Υπολογιστή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Μέτωπο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Φιλοδασικός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του Φιλοδασικού Συνδέσμου Αγρού με Σύγχρονο Τεχνολογικό Εξοπλισμό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A3796" w:rsidRPr="00632E12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632E12" w:rsidRDefault="00651145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AF6BA7" w:rsidRPr="00632E1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Pr="00466E94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ράση </w:t>
      </w:r>
      <w:r>
        <w:rPr>
          <w:rFonts w:ascii="Arial" w:hAnsi="Arial" w:cs="Arial"/>
          <w:b/>
          <w:i/>
          <w:sz w:val="20"/>
          <w:szCs w:val="20"/>
          <w:lang w:val="el-GR"/>
        </w:rPr>
        <w:t>8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>
        <w:rPr>
          <w:rFonts w:ascii="Arial" w:hAnsi="Arial" w:cs="Arial"/>
          <w:b/>
          <w:i/>
          <w:sz w:val="20"/>
          <w:szCs w:val="20"/>
          <w:lang w:val="el-GR"/>
        </w:rPr>
        <w:t>Άτυπη Μάθηση και Καινοτομία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632E12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Κοινωνικά έργα και κοινωνική Πολιτική: Ενισχύοντας Ιδέες και Συνεργασίες μέσα από το Πλήθος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832,5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Training for Trainers - Tool Fair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276,5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Star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B497F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Academy!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647,5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Stop Dreaming - Start Doing!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462,5</w:t>
            </w:r>
          </w:p>
        </w:tc>
      </w:tr>
    </w:tbl>
    <w:p w:rsidR="00D72F99" w:rsidRPr="00632E12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632E12" w:rsidSect="00EA4A4C">
      <w:footerReference w:type="default" r:id="rId8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C5" w:rsidRDefault="005726C5" w:rsidP="00255D05">
      <w:pPr>
        <w:spacing w:after="0" w:line="240" w:lineRule="auto"/>
      </w:pPr>
      <w:r>
        <w:separator/>
      </w:r>
    </w:p>
  </w:endnote>
  <w:endnote w:type="continuationSeparator" w:id="0">
    <w:p w:rsidR="005726C5" w:rsidRDefault="005726C5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7F" w:rsidRPr="000921E8" w:rsidRDefault="002B497F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Δ ‘ ΠΕΡΙΟΔΟΣ ΕΠΙΧΟΡΗΓΗΣΕΩΝ 2015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Pr="000921E8">
      <w:rPr>
        <w:sz w:val="16"/>
        <w:szCs w:val="16"/>
        <w:lang w:val="el-GR"/>
      </w:rPr>
      <w:fldChar w:fldCharType="separate"/>
    </w:r>
    <w:r w:rsidR="00E54AA3">
      <w:rPr>
        <w:noProof/>
        <w:sz w:val="16"/>
        <w:szCs w:val="16"/>
        <w:lang w:val="el-GR"/>
      </w:rPr>
      <w:t>14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Pr="000921E8">
      <w:rPr>
        <w:sz w:val="16"/>
        <w:szCs w:val="16"/>
        <w:lang w:val="el-GR"/>
      </w:rPr>
      <w:fldChar w:fldCharType="separate"/>
    </w:r>
    <w:r w:rsidR="00E54AA3">
      <w:rPr>
        <w:noProof/>
        <w:sz w:val="16"/>
        <w:szCs w:val="16"/>
        <w:lang w:val="el-GR"/>
      </w:rPr>
      <w:t>16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C5" w:rsidRDefault="005726C5" w:rsidP="00255D05">
      <w:pPr>
        <w:spacing w:after="0" w:line="240" w:lineRule="auto"/>
      </w:pPr>
      <w:r>
        <w:separator/>
      </w:r>
    </w:p>
  </w:footnote>
  <w:footnote w:type="continuationSeparator" w:id="0">
    <w:p w:rsidR="005726C5" w:rsidRDefault="005726C5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25"/>
  </w:num>
  <w:num w:numId="5">
    <w:abstractNumId w:val="23"/>
  </w:num>
  <w:num w:numId="6">
    <w:abstractNumId w:val="12"/>
  </w:num>
  <w:num w:numId="7">
    <w:abstractNumId w:val="19"/>
  </w:num>
  <w:num w:numId="8">
    <w:abstractNumId w:val="43"/>
  </w:num>
  <w:num w:numId="9">
    <w:abstractNumId w:val="8"/>
  </w:num>
  <w:num w:numId="10">
    <w:abstractNumId w:val="26"/>
  </w:num>
  <w:num w:numId="11">
    <w:abstractNumId w:val="22"/>
  </w:num>
  <w:num w:numId="12">
    <w:abstractNumId w:val="16"/>
  </w:num>
  <w:num w:numId="13">
    <w:abstractNumId w:val="32"/>
  </w:num>
  <w:num w:numId="14">
    <w:abstractNumId w:val="1"/>
  </w:num>
  <w:num w:numId="15">
    <w:abstractNumId w:val="21"/>
  </w:num>
  <w:num w:numId="16">
    <w:abstractNumId w:val="3"/>
  </w:num>
  <w:num w:numId="17">
    <w:abstractNumId w:val="7"/>
  </w:num>
  <w:num w:numId="18">
    <w:abstractNumId w:val="11"/>
  </w:num>
  <w:num w:numId="19">
    <w:abstractNumId w:val="34"/>
  </w:num>
  <w:num w:numId="20">
    <w:abstractNumId w:val="20"/>
  </w:num>
  <w:num w:numId="21">
    <w:abstractNumId w:val="14"/>
  </w:num>
  <w:num w:numId="22">
    <w:abstractNumId w:val="27"/>
  </w:num>
  <w:num w:numId="23">
    <w:abstractNumId w:val="37"/>
  </w:num>
  <w:num w:numId="24">
    <w:abstractNumId w:val="13"/>
  </w:num>
  <w:num w:numId="25">
    <w:abstractNumId w:val="24"/>
  </w:num>
  <w:num w:numId="26">
    <w:abstractNumId w:val="41"/>
  </w:num>
  <w:num w:numId="27">
    <w:abstractNumId w:val="4"/>
  </w:num>
  <w:num w:numId="28">
    <w:abstractNumId w:val="36"/>
  </w:num>
  <w:num w:numId="29">
    <w:abstractNumId w:val="2"/>
  </w:num>
  <w:num w:numId="30">
    <w:abstractNumId w:val="33"/>
  </w:num>
  <w:num w:numId="31">
    <w:abstractNumId w:val="31"/>
  </w:num>
  <w:num w:numId="32">
    <w:abstractNumId w:val="10"/>
  </w:num>
  <w:num w:numId="33">
    <w:abstractNumId w:val="9"/>
  </w:num>
  <w:num w:numId="34">
    <w:abstractNumId w:val="42"/>
  </w:num>
  <w:num w:numId="35">
    <w:abstractNumId w:val="5"/>
  </w:num>
  <w:num w:numId="36">
    <w:abstractNumId w:val="17"/>
  </w:num>
  <w:num w:numId="37">
    <w:abstractNumId w:val="30"/>
  </w:num>
  <w:num w:numId="38">
    <w:abstractNumId w:val="18"/>
  </w:num>
  <w:num w:numId="39">
    <w:abstractNumId w:val="35"/>
  </w:num>
  <w:num w:numId="40">
    <w:abstractNumId w:val="6"/>
  </w:num>
  <w:num w:numId="41">
    <w:abstractNumId w:val="40"/>
  </w:num>
  <w:num w:numId="42">
    <w:abstractNumId w:val="28"/>
  </w:num>
  <w:num w:numId="43">
    <w:abstractNumId w:val="38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2C8A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6BB5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b/>
      <w:bCs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4D49-D37F-4EEE-834D-95E9FEF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297</cp:revision>
  <cp:lastPrinted>2015-12-15T06:23:00Z</cp:lastPrinted>
  <dcterms:created xsi:type="dcterms:W3CDTF">2011-02-07T05:46:00Z</dcterms:created>
  <dcterms:modified xsi:type="dcterms:W3CDTF">2016-03-31T12:34:00Z</dcterms:modified>
</cp:coreProperties>
</file>